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7"/>
        <w:gridCol w:w="4529"/>
      </w:tblGrid>
      <w:tr w:rsidR="00AC0C1F" w:rsidTr="009D61DC">
        <w:tc>
          <w:tcPr>
            <w:tcW w:w="9242" w:type="dxa"/>
            <w:gridSpan w:val="2"/>
          </w:tcPr>
          <w:p w:rsidR="00AC0C1F" w:rsidRDefault="00AC0C1F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AC0C1F" w:rsidRPr="003448FC" w:rsidRDefault="00AC0C1F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proofErr w:type="gram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</w:t>
            </w:r>
            <w:bookmarkStart w:id="1" w:name="_GoBack"/>
            <w:bookmarkEnd w:id="1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proofErr w:type="gram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AC0C1F" w:rsidRDefault="00AC0C1F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1F" w:rsidRPr="00AC0C1F" w:rsidRDefault="00AC0C1F" w:rsidP="00AC0C1F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6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LVH/Exam/2022/15</w:t>
            </w:r>
            <w:r w:rsidRPr="00E566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566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566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566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566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566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566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566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5666A">
              <w:rPr>
                <w:rFonts w:ascii="Kokila" w:hAnsi="Kokila" w:cs="Kokila" w:hint="cs"/>
                <w:color w:val="auto"/>
                <w:sz w:val="24"/>
                <w:szCs w:val="24"/>
                <w:cs/>
                <w:lang w:bidi="hi-IN"/>
              </w:rPr>
              <w:t>दि</w:t>
            </w:r>
            <w:r w:rsidRPr="00E566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.25/02/2022</w:t>
            </w:r>
          </w:p>
        </w:tc>
      </w:tr>
      <w:tr w:rsidR="00AC0C1F" w:rsidTr="009D61DC">
        <w:tc>
          <w:tcPr>
            <w:tcW w:w="9242" w:type="dxa"/>
            <w:gridSpan w:val="2"/>
          </w:tcPr>
          <w:p w:rsidR="00AC0C1F" w:rsidRDefault="00AC0C1F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AC0C1F" w:rsidRPr="00E5666A" w:rsidRDefault="00AC0C1F" w:rsidP="00AC0C1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666A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>सूचना</w:t>
            </w:r>
          </w:p>
          <w:p w:rsidR="00AC0C1F" w:rsidRPr="00E5666A" w:rsidRDefault="00AC0C1F" w:rsidP="00AC0C1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</w:pPr>
            <w:r w:rsidRPr="00E5666A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>ज्यादा</w:t>
            </w:r>
            <w:r w:rsidRPr="00E5666A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>क्रेडिटस्</w:t>
            </w:r>
            <w:r w:rsidRPr="00E5666A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>कोर्स</w:t>
            </w:r>
            <w:r w:rsidRPr="00E5666A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>समन्वयकांची</w:t>
            </w:r>
            <w:r w:rsidRPr="00E5666A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>बैठक</w:t>
            </w:r>
          </w:p>
          <w:p w:rsidR="00AC0C1F" w:rsidRPr="00E5666A" w:rsidRDefault="00AC0C1F" w:rsidP="00AC0C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E5666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(Extra credit course coordinators meeting)</w:t>
            </w:r>
          </w:p>
          <w:p w:rsidR="00AC0C1F" w:rsidRPr="00E5666A" w:rsidRDefault="00AC0C1F" w:rsidP="00AC0C1F">
            <w:pPr>
              <w:spacing w:line="276" w:lineRule="auto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  <w:p w:rsidR="00AC0C1F" w:rsidRPr="00E5666A" w:rsidRDefault="00AC0C1F" w:rsidP="00AC0C1F">
            <w:pPr>
              <w:spacing w:line="276" w:lineRule="auto"/>
              <w:ind w:firstLine="720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आपणास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कळविण्यात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येते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की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दिनांक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25/02//2022 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रोजी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सकाळी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11:30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वाजता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महाविद्यालयाच्या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परीक्षा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विभागात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बैठक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आयोजित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करण्यात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आली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आहे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.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सदर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बैठक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जादा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क्रेडिट्स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कोर्स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AC0C1F">
              <w:rPr>
                <w:rFonts w:ascii="Mangal" w:hAnsi="Mangal" w:cs="Mangal" w:hint="cs"/>
                <w:sz w:val="32"/>
                <w:szCs w:val="24"/>
                <w:cs/>
                <w:lang w:bidi="hi-IN"/>
              </w:rPr>
              <w:t>समन्वयकांनी</w:t>
            </w:r>
            <w:r w:rsidRPr="00AC0C1F">
              <w:rPr>
                <w:rFonts w:ascii="Vrinda" w:hAnsi="Vrinda" w:cs="Vrinda"/>
                <w:b/>
                <w:bCs/>
                <w:szCs w:val="20"/>
                <w:lang w:bidi="hi-IN"/>
              </w:rPr>
              <w:t xml:space="preserve"> 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घ्यावयाची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काळजी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व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जबाबदारीबाबत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चर्चा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करून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निर्णय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घेणे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तसेच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पुढील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परीक्षांचे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नियोजन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करण्यासाठी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आयोजित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केली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आहे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.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तरी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सर्व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सन्मा</w:t>
            </w:r>
            <w:r w:rsidRPr="00AC0C1F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ननीय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सदस्यांनी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या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बैठकीस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उपस्थित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8"/>
                <w:szCs w:val="28"/>
                <w:cs/>
                <w:lang w:bidi="hi-IN"/>
              </w:rPr>
              <w:t>रहावे</w:t>
            </w:r>
            <w:r w:rsidRPr="00E5666A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.</w:t>
            </w:r>
          </w:p>
          <w:p w:rsidR="00AC0C1F" w:rsidRPr="00AC0C1F" w:rsidRDefault="00AC0C1F" w:rsidP="00AC0C1F">
            <w:pPr>
              <w:rPr>
                <w:rFonts w:ascii="Vrinda" w:hAnsi="Vrinda" w:cs="Vrinda"/>
                <w:sz w:val="24"/>
                <w:szCs w:val="24"/>
              </w:rPr>
            </w:pPr>
            <w:r w:rsidRPr="00AC0C1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दिनांक</w:t>
            </w:r>
            <w:r w:rsidRPr="00AC0C1F">
              <w:rPr>
                <w:rFonts w:ascii="Vrinda" w:hAnsi="Vrinda" w:cs="Vrinda"/>
                <w:sz w:val="24"/>
                <w:szCs w:val="24"/>
              </w:rPr>
              <w:t>: 25/02/2022</w:t>
            </w:r>
          </w:p>
          <w:p w:rsidR="00AC0C1F" w:rsidRPr="00AC0C1F" w:rsidRDefault="00AC0C1F" w:rsidP="00AC0C1F">
            <w:pPr>
              <w:rPr>
                <w:rFonts w:ascii="Vrinda" w:hAnsi="Vrinda" w:cs="Vrinda"/>
                <w:sz w:val="24"/>
                <w:szCs w:val="24"/>
                <w:lang w:bidi="mr-IN"/>
              </w:rPr>
            </w:pPr>
            <w:r w:rsidRPr="00AC0C1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वेळ</w:t>
            </w:r>
            <w:r w:rsidRPr="00AC0C1F">
              <w:rPr>
                <w:rFonts w:ascii="Vrinda" w:hAnsi="Vrinda" w:cs="Vrinda"/>
                <w:sz w:val="24"/>
                <w:szCs w:val="24"/>
              </w:rPr>
              <w:t xml:space="preserve">: </w:t>
            </w:r>
            <w:r w:rsidRPr="00AC0C1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सकाळी</w:t>
            </w:r>
            <w:r w:rsidRPr="00AC0C1F">
              <w:rPr>
                <w:rFonts w:ascii="Vrinda" w:hAnsi="Vrinda" w:cs="Vrinda"/>
                <w:sz w:val="24"/>
                <w:szCs w:val="24"/>
              </w:rPr>
              <w:t>11:</w:t>
            </w:r>
            <w:r w:rsidRPr="00AC0C1F">
              <w:rPr>
                <w:rFonts w:ascii="Vrinda" w:hAnsi="Vrinda" w:cs="Vrinda"/>
                <w:sz w:val="24"/>
                <w:szCs w:val="24"/>
                <w:cs/>
                <w:lang w:bidi="mr-IN"/>
              </w:rPr>
              <w:t>30</w:t>
            </w:r>
            <w:r w:rsidRPr="00AC0C1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वाजता</w:t>
            </w:r>
          </w:p>
          <w:p w:rsidR="00AC0C1F" w:rsidRPr="00E5666A" w:rsidRDefault="00AC0C1F" w:rsidP="00AC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स्थळ</w:t>
            </w:r>
            <w:r w:rsidRPr="00AC0C1F">
              <w:rPr>
                <w:rFonts w:ascii="Vrinda" w:hAnsi="Vrinda" w:cs="Vrinda"/>
                <w:sz w:val="24"/>
                <w:szCs w:val="24"/>
              </w:rPr>
              <w:t xml:space="preserve">: </w:t>
            </w:r>
            <w:r w:rsidRPr="00AC0C1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परीक्षाविभाग</w:t>
            </w:r>
          </w:p>
          <w:p w:rsidR="00AC0C1F" w:rsidRDefault="00AC0C1F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AC0C1F" w:rsidRDefault="00AC0C1F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AC0C1F" w:rsidRDefault="00AC0C1F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AC0C1F" w:rsidRDefault="00AC0C1F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AC0C1F" w:rsidTr="009D61DC">
        <w:tc>
          <w:tcPr>
            <w:tcW w:w="4621" w:type="dxa"/>
          </w:tcPr>
          <w:p w:rsidR="00AC0C1F" w:rsidRPr="00E5666A" w:rsidRDefault="00AC0C1F" w:rsidP="00AC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6A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प्रत</w:t>
            </w:r>
            <w:r w:rsidRPr="00E566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C0C1F" w:rsidRPr="00E5666A" w:rsidRDefault="00AC0C1F" w:rsidP="00AC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5666A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मा</w:t>
            </w:r>
            <w:r w:rsidRPr="00E56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666A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प्राचार्य</w:t>
            </w:r>
            <w:r w:rsidRPr="00E56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C1F" w:rsidRPr="00E5666A" w:rsidRDefault="00AC0C1F" w:rsidP="00AC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5666A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मा</w:t>
            </w:r>
            <w:r w:rsidRPr="00E56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666A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उपप्राचार्य</w:t>
            </w:r>
            <w:r w:rsidRPr="00E56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C1F" w:rsidRPr="00E5666A" w:rsidRDefault="00AC0C1F" w:rsidP="00AC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6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5666A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मा</w:t>
            </w:r>
            <w:r w:rsidRPr="00E56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666A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परीक्षापर्यवेक्षक</w:t>
            </w:r>
            <w:r w:rsidRPr="00E56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C1F" w:rsidRPr="00E5666A" w:rsidRDefault="00AC0C1F" w:rsidP="00AC0C1F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E5666A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मा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.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समन्वयक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, (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प्रा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.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डॉ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.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रेशम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भल्ला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),</w:t>
            </w:r>
          </w:p>
          <w:p w:rsidR="00AC0C1F" w:rsidRPr="00E5666A" w:rsidRDefault="00AC0C1F" w:rsidP="00AC0C1F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5)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मा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.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समन्वयक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, (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प्रा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.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अनिल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पाटील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)</w:t>
            </w:r>
          </w:p>
          <w:p w:rsidR="00AC0C1F" w:rsidRPr="00E5666A" w:rsidRDefault="00AC0C1F" w:rsidP="00AC0C1F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6)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मा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.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समन्वयक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, (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प्रा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.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वनारसे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)</w:t>
            </w:r>
          </w:p>
          <w:p w:rsidR="00AC0C1F" w:rsidRPr="00E5666A" w:rsidRDefault="00AC0C1F" w:rsidP="00AC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7)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मा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.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समन्वयक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, (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प्रा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.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अजिंक्य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 </w:t>
            </w:r>
            <w:r w:rsidRPr="00E5666A">
              <w:rPr>
                <w:rFonts w:ascii="Kokila" w:hAnsi="Kokila" w:cs="Kokila" w:hint="cs"/>
                <w:bCs/>
                <w:sz w:val="24"/>
                <w:szCs w:val="24"/>
                <w:cs/>
                <w:lang w:bidi="hi-IN"/>
              </w:rPr>
              <w:t>उगले</w:t>
            </w:r>
            <w:r w:rsidRPr="00E5666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)</w:t>
            </w:r>
          </w:p>
          <w:p w:rsidR="00AC0C1F" w:rsidRDefault="00AC0C1F" w:rsidP="00AC0C1F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E5666A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E5666A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परीक्षाविभागफाईल</w:t>
            </w:r>
          </w:p>
        </w:tc>
        <w:tc>
          <w:tcPr>
            <w:tcW w:w="4621" w:type="dxa"/>
          </w:tcPr>
          <w:p w:rsidR="00AC0C1F" w:rsidRDefault="00AC0C1F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0C62C80B" wp14:editId="44A114F4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1F"/>
    <w:rsid w:val="000A5F1E"/>
    <w:rsid w:val="0026735F"/>
    <w:rsid w:val="0039533E"/>
    <w:rsid w:val="00A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2D4"/>
  <w15:chartTrackingRefBased/>
  <w15:docId w15:val="{35912DA4-C15F-4A3B-99A0-276520F8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C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0C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2022-11-14T08:55:00Z</dcterms:created>
  <dcterms:modified xsi:type="dcterms:W3CDTF">2022-11-14T09:02:00Z</dcterms:modified>
</cp:coreProperties>
</file>